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3231"/>
        <w:gridCol w:w="2155"/>
        <w:gridCol w:w="3231"/>
      </w:tblGrid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CASA of West Texas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Job Description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56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Administrative Assistant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 w:rsidR="006F548C">
              <w:rPr>
                <w:rStyle w:val="preparedon"/>
                <w:rFonts w:eastAsia="Times New Roman"/>
              </w:rPr>
              <w:t>Prepared On: 04/22/2018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5622EA">
            <w:pPr>
              <w:spacing w:line="30" w:lineRule="atLeast"/>
              <w:jc w:val="center"/>
              <w:divId w:val="1133913002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468pt;height:1.5pt" o:hralign="center" o:hrstd="t" o:hr="t" fillcolor="#a0a0a0" stroked="f"/>
              </w:pic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spacing w:line="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0468C">
        <w:trPr>
          <w:tblCellSpacing w:w="0" w:type="dxa"/>
        </w:trPr>
        <w:tc>
          <w:tcPr>
            <w:tcW w:w="1000" w:type="pct"/>
            <w:vAlign w:val="center"/>
          </w:tcPr>
          <w:p w:rsidR="0040468C" w:rsidRDefault="0040468C">
            <w:pPr>
              <w:rPr>
                <w:rFonts w:eastAsia="Times New Roman"/>
              </w:rPr>
            </w:pPr>
          </w:p>
        </w:tc>
        <w:tc>
          <w:tcPr>
            <w:tcW w:w="1500" w:type="pct"/>
            <w:vAlign w:val="center"/>
          </w:tcPr>
          <w:p w:rsidR="0040468C" w:rsidRDefault="0040468C">
            <w:pPr>
              <w:rPr>
                <w:rFonts w:eastAsia="Times New Roman"/>
              </w:rPr>
            </w:pPr>
          </w:p>
        </w:tc>
        <w:tc>
          <w:tcPr>
            <w:tcW w:w="1000" w:type="pct"/>
            <w:vAlign w:val="center"/>
          </w:tcPr>
          <w:p w:rsidR="0040468C" w:rsidRDefault="0040468C">
            <w:pPr>
              <w:rPr>
                <w:rFonts w:eastAsia="Times New Roman"/>
              </w:rPr>
            </w:pPr>
          </w:p>
        </w:tc>
        <w:tc>
          <w:tcPr>
            <w:tcW w:w="1500" w:type="pct"/>
            <w:vAlign w:val="center"/>
          </w:tcPr>
          <w:p w:rsidR="0040468C" w:rsidRDefault="0040468C">
            <w:pPr>
              <w:rPr>
                <w:rFonts w:eastAsia="Times New Roman"/>
              </w:rPr>
            </w:pPr>
          </w:p>
        </w:tc>
      </w:tr>
      <w:tr w:rsidR="0040468C">
        <w:trPr>
          <w:tblCellSpacing w:w="0" w:type="dxa"/>
        </w:trPr>
        <w:tc>
          <w:tcPr>
            <w:tcW w:w="1000" w:type="pct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Reports To:</w:t>
            </w:r>
          </w:p>
        </w:tc>
        <w:tc>
          <w:tcPr>
            <w:tcW w:w="1500" w:type="pct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Director</w:t>
            </w:r>
          </w:p>
        </w:tc>
        <w:tc>
          <w:tcPr>
            <w:tcW w:w="1000" w:type="pct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Classification:</w:t>
            </w:r>
          </w:p>
        </w:tc>
        <w:tc>
          <w:tcPr>
            <w:tcW w:w="1500" w:type="pct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Non-Exempt </w:t>
            </w:r>
          </w:p>
        </w:tc>
      </w:tr>
      <w:tr w:rsidR="0040468C">
        <w:trPr>
          <w:tblCellSpacing w:w="0" w:type="dxa"/>
        </w:trPr>
        <w:tc>
          <w:tcPr>
            <w:tcW w:w="1000" w:type="pct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Supervises Direct:</w:t>
            </w:r>
          </w:p>
        </w:tc>
        <w:tc>
          <w:tcPr>
            <w:tcW w:w="1500" w:type="pct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00" w:type="pct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Supervises Indirect:</w:t>
            </w:r>
          </w:p>
        </w:tc>
        <w:tc>
          <w:tcPr>
            <w:tcW w:w="1500" w:type="pct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40468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Approved By:</w:t>
            </w:r>
          </w:p>
        </w:tc>
        <w:tc>
          <w:tcPr>
            <w:tcW w:w="1500" w:type="pct"/>
            <w:vAlign w:val="center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</w:t>
            </w:r>
          </w:p>
        </w:tc>
        <w:tc>
          <w:tcPr>
            <w:tcW w:w="1000" w:type="pct"/>
            <w:vAlign w:val="center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Effective Date:</w:t>
            </w:r>
          </w:p>
        </w:tc>
        <w:tc>
          <w:tcPr>
            <w:tcW w:w="1500" w:type="pct"/>
            <w:vAlign w:val="center"/>
            <w:hideMark/>
          </w:tcPr>
          <w:p w:rsidR="0040468C" w:rsidRDefault="006F54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04/25/2018</w:t>
            </w:r>
          </w:p>
        </w:tc>
      </w:tr>
      <w:tr w:rsidR="0040468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Revised Date:</w:t>
            </w:r>
          </w:p>
        </w:tc>
        <w:tc>
          <w:tcPr>
            <w:tcW w:w="1500" w:type="pct"/>
            <w:vAlign w:val="center"/>
            <w:hideMark/>
          </w:tcPr>
          <w:p w:rsidR="0040468C" w:rsidRDefault="006F54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04/25/2018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spacing w:line="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Role: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spacing w:line="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 w:rsidP="0056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Responsible for a diverse set of administrative tasks, including but not limited to administrative assistant responsibilities, </w:t>
            </w:r>
            <w:bookmarkStart w:id="0" w:name="_GoBack"/>
            <w:bookmarkEnd w:id="0"/>
            <w:r>
              <w:rPr>
                <w:rFonts w:eastAsia="Times New Roman"/>
              </w:rPr>
              <w:t>gathering/reporting statistical data, and overall office management.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spacing w:line="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Essential Functions &amp; Responsibilities: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4046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468C" w:rsidRDefault="007C081A">
                  <w:pPr>
                    <w:spacing w:line="3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046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90"/>
                    <w:gridCol w:w="776"/>
                    <w:gridCol w:w="9207"/>
                  </w:tblGrid>
                  <w:tr w:rsidR="0040468C">
                    <w:trPr>
                      <w:tblCellSpacing w:w="15" w:type="dxa"/>
                    </w:trPr>
                    <w:tc>
                      <w:tcPr>
                        <w:tcW w:w="3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0468C" w:rsidRDefault="007C081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E</w:t>
                        </w:r>
                      </w:p>
                    </w:tc>
                    <w:tc>
                      <w:tcPr>
                        <w:tcW w:w="3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0468C" w:rsidRPr="005622EA" w:rsidRDefault="005622E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0468C" w:rsidRDefault="007C081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Provides clerical and administrative support for the Executive Director, as well as general office management for the CASA of West Texas Facility. Responsibilities include (but may not be limited to): Secretarial support; </w:t>
                        </w:r>
                        <w:r w:rsidR="006F548C" w:rsidRPr="005622EA">
                          <w:rPr>
                            <w:rFonts w:eastAsia="Times New Roman"/>
                          </w:rPr>
                          <w:t xml:space="preserve">Processing Office Bills; </w:t>
                        </w:r>
                        <w:r>
                          <w:rPr>
                            <w:rFonts w:eastAsia="Times New Roman"/>
                          </w:rPr>
                          <w:t>Managing staff time sheets, leave and schedules; Ensuring that maintenance and repair issues are addressed; Maintaining an appropriate inventory of supplies for day to day operations.</w:t>
                        </w:r>
                      </w:p>
                    </w:tc>
                  </w:tr>
                </w:tbl>
                <w:p w:rsidR="0040468C" w:rsidRDefault="004046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046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896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91"/>
                    <w:gridCol w:w="786"/>
                    <w:gridCol w:w="9319"/>
                  </w:tblGrid>
                  <w:tr w:rsidR="0040468C" w:rsidTr="006F548C">
                    <w:trPr>
                      <w:tblCellSpacing w:w="15" w:type="dxa"/>
                    </w:trPr>
                    <w:tc>
                      <w:tcPr>
                        <w:tcW w:w="342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0468C" w:rsidRDefault="007C081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E</w:t>
                        </w:r>
                      </w:p>
                    </w:tc>
                    <w:tc>
                      <w:tcPr>
                        <w:tcW w:w="34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0468C" w:rsidRPr="005622EA" w:rsidRDefault="005622EA">
                        <w:pPr>
                          <w:rPr>
                            <w:rFonts w:eastAsia="Times New Roman"/>
                          </w:rPr>
                        </w:pPr>
                        <w:r w:rsidRPr="005622EA">
                          <w:rPr>
                            <w:rFonts w:eastAsia="Times New Roman"/>
                          </w:rPr>
                          <w:t>20%</w:t>
                        </w:r>
                      </w:p>
                    </w:tc>
                    <w:tc>
                      <w:tcPr>
                        <w:tcW w:w="425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0468C" w:rsidRDefault="007C081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Statistical analysis and reporting. Responsibilities include (but may not be limited to): Gather and maintain CASA Statistical data in electronic data base system; Gather and maintain OVAG, VOCA and CVC Statistical Data; Process and submit the Texas CASA Quarterly Report; Process Volunteer Contact Logs</w:t>
                        </w:r>
                      </w:p>
                    </w:tc>
                  </w:tr>
                </w:tbl>
                <w:p w:rsidR="0040468C" w:rsidRDefault="004046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046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67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91"/>
                  </w:tblGrid>
                  <w:tr w:rsidR="005622EA" w:rsidTr="005622EA">
                    <w:trPr>
                      <w:tblCellSpacing w:w="15" w:type="dxa"/>
                    </w:trPr>
                    <w:tc>
                      <w:tcPr>
                        <w:tcW w:w="462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622EA" w:rsidRDefault="005622EA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40468C" w:rsidRDefault="004046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046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90"/>
                    <w:gridCol w:w="776"/>
                    <w:gridCol w:w="9207"/>
                  </w:tblGrid>
                  <w:tr w:rsidR="0040468C">
                    <w:trPr>
                      <w:tblCellSpacing w:w="15" w:type="dxa"/>
                    </w:trPr>
                    <w:tc>
                      <w:tcPr>
                        <w:tcW w:w="3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0468C" w:rsidRDefault="007C081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E</w:t>
                        </w:r>
                      </w:p>
                    </w:tc>
                    <w:tc>
                      <w:tcPr>
                        <w:tcW w:w="3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0468C" w:rsidRDefault="005622E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25%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0468C" w:rsidRDefault="007C081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Assists managers with clerical and administrative support, as needed; Receives incoming telephone calls, assisting callers or directing them to the appropriate party.</w:t>
                        </w:r>
                      </w:p>
                    </w:tc>
                  </w:tr>
                </w:tbl>
                <w:p w:rsidR="0040468C" w:rsidRDefault="004046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046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90"/>
                    <w:gridCol w:w="776"/>
                    <w:gridCol w:w="9207"/>
                  </w:tblGrid>
                  <w:tr w:rsidR="0040468C">
                    <w:trPr>
                      <w:tblCellSpacing w:w="15" w:type="dxa"/>
                    </w:trPr>
                    <w:tc>
                      <w:tcPr>
                        <w:tcW w:w="3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0468C" w:rsidRDefault="007C081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N</w:t>
                        </w:r>
                      </w:p>
                    </w:tc>
                    <w:tc>
                      <w:tcPr>
                        <w:tcW w:w="3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0468C" w:rsidRDefault="00CE1F1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  <w:r w:rsidR="007C081A">
                          <w:rPr>
                            <w:rFonts w:eastAsia="Times New Roman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0468C" w:rsidRDefault="007C081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Other duties as assigned.</w:t>
                        </w:r>
                      </w:p>
                    </w:tc>
                  </w:tr>
                </w:tbl>
                <w:p w:rsidR="0040468C" w:rsidRDefault="004046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046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468C" w:rsidRDefault="007C081A">
                  <w:pPr>
                    <w:spacing w:line="3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0468C" w:rsidRDefault="004046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Performance Measurements: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4046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468C" w:rsidRDefault="007C081A">
                  <w:pPr>
                    <w:spacing w:line="3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046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01"/>
                    <w:gridCol w:w="9972"/>
                  </w:tblGrid>
                  <w:tr w:rsidR="0040468C">
                    <w:trPr>
                      <w:tblCellSpacing w:w="15" w:type="dxa"/>
                    </w:trPr>
                    <w:tc>
                      <w:tcPr>
                        <w:tcW w:w="3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468C" w:rsidRDefault="007C081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1.</w:t>
                        </w:r>
                      </w:p>
                    </w:tc>
                    <w:tc>
                      <w:tcPr>
                        <w:tcW w:w="46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0468C" w:rsidRDefault="007C081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Provides administrative assistance in a professional and timely manner, meeting quality and time expectations.</w:t>
                        </w:r>
                      </w:p>
                    </w:tc>
                  </w:tr>
                </w:tbl>
                <w:p w:rsidR="0040468C" w:rsidRDefault="004046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046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01"/>
                    <w:gridCol w:w="9972"/>
                  </w:tblGrid>
                  <w:tr w:rsidR="0040468C">
                    <w:trPr>
                      <w:tblCellSpacing w:w="15" w:type="dxa"/>
                    </w:trPr>
                    <w:tc>
                      <w:tcPr>
                        <w:tcW w:w="3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468C" w:rsidRDefault="007C081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2.</w:t>
                        </w:r>
                      </w:p>
                    </w:tc>
                    <w:tc>
                      <w:tcPr>
                        <w:tcW w:w="46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0468C" w:rsidRDefault="00CF310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Manages staff </w:t>
                        </w:r>
                        <w:r w:rsidRPr="003B00CC">
                          <w:rPr>
                            <w:rFonts w:eastAsia="Times New Roman"/>
                          </w:rPr>
                          <w:t>Grant Personnel Activity Report</w:t>
                        </w:r>
                        <w:r w:rsidR="007C081A">
                          <w:rPr>
                            <w:rFonts w:eastAsia="Times New Roman"/>
                          </w:rPr>
                          <w:t>, paid and unpaid leave, and schedules with accuracy, discretion, and timeliness.</w:t>
                        </w:r>
                      </w:p>
                    </w:tc>
                  </w:tr>
                </w:tbl>
                <w:p w:rsidR="0040468C" w:rsidRDefault="004046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046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01"/>
                    <w:gridCol w:w="9972"/>
                  </w:tblGrid>
                  <w:tr w:rsidR="0040468C">
                    <w:trPr>
                      <w:tblCellSpacing w:w="15" w:type="dxa"/>
                    </w:trPr>
                    <w:tc>
                      <w:tcPr>
                        <w:tcW w:w="3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468C" w:rsidRDefault="007C081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3.</w:t>
                        </w:r>
                      </w:p>
                    </w:tc>
                    <w:tc>
                      <w:tcPr>
                        <w:tcW w:w="46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0468C" w:rsidRDefault="007C081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Addresses office supply needs and facility maintenance and repair issues in a timely manner. Utilizes sound judgement and consideration of cost and budgetary constraints.</w:t>
                        </w:r>
                      </w:p>
                    </w:tc>
                  </w:tr>
                </w:tbl>
                <w:p w:rsidR="0040468C" w:rsidRDefault="004046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046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01"/>
                    <w:gridCol w:w="9972"/>
                  </w:tblGrid>
                  <w:tr w:rsidR="0040468C">
                    <w:trPr>
                      <w:tblCellSpacing w:w="15" w:type="dxa"/>
                    </w:trPr>
                    <w:tc>
                      <w:tcPr>
                        <w:tcW w:w="3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468C" w:rsidRDefault="007C081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4.</w:t>
                        </w:r>
                      </w:p>
                    </w:tc>
                    <w:tc>
                      <w:tcPr>
                        <w:tcW w:w="46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0468C" w:rsidRDefault="007C081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Compiles and reports statistical analysis and reporting with accuracy and timeliness.</w:t>
                        </w:r>
                      </w:p>
                    </w:tc>
                  </w:tr>
                </w:tbl>
                <w:p w:rsidR="0040468C" w:rsidRDefault="004046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046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01"/>
                    <w:gridCol w:w="9972"/>
                  </w:tblGrid>
                  <w:tr w:rsidR="0040468C">
                    <w:trPr>
                      <w:tblCellSpacing w:w="15" w:type="dxa"/>
                    </w:trPr>
                    <w:tc>
                      <w:tcPr>
                        <w:tcW w:w="3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0468C" w:rsidRDefault="007C081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5.</w:t>
                        </w:r>
                      </w:p>
                    </w:tc>
                    <w:tc>
                      <w:tcPr>
                        <w:tcW w:w="46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0468C" w:rsidRDefault="007C081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All statistical analysis and reporting is maintained with accuracy and completed within assigned time frames.</w:t>
                        </w:r>
                      </w:p>
                    </w:tc>
                  </w:tr>
                </w:tbl>
                <w:p w:rsidR="0040468C" w:rsidRDefault="004046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046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468C" w:rsidRDefault="004046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046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468C" w:rsidRDefault="007C081A">
                  <w:pPr>
                    <w:spacing w:line="3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0468C" w:rsidRDefault="004046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Knowledge and Skills: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spacing w:line="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41"/>
              <w:gridCol w:w="9232"/>
            </w:tblGrid>
            <w:tr w:rsidR="0040468C">
              <w:trPr>
                <w:tblCellSpacing w:w="15" w:type="dxa"/>
              </w:trPr>
              <w:tc>
                <w:tcPr>
                  <w:tcW w:w="7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468C" w:rsidRDefault="007C08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Experience</w:t>
                  </w:r>
                </w:p>
              </w:tc>
              <w:tc>
                <w:tcPr>
                  <w:tcW w:w="43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468C" w:rsidRDefault="007C081A" w:rsidP="005622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Two </w:t>
                  </w:r>
                  <w:r w:rsidR="005622EA">
                    <w:rPr>
                      <w:rFonts w:eastAsia="Times New Roman"/>
                    </w:rPr>
                    <w:t xml:space="preserve">or more years Administrative Assistant </w:t>
                  </w:r>
                  <w:r>
                    <w:rPr>
                      <w:rFonts w:eastAsia="Times New Roman"/>
                    </w:rPr>
                    <w:t>experience</w:t>
                  </w: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40468C" w:rsidRDefault="004046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spacing w:line="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41"/>
              <w:gridCol w:w="9232"/>
            </w:tblGrid>
            <w:tr w:rsidR="0040468C">
              <w:trPr>
                <w:tblCellSpacing w:w="15" w:type="dxa"/>
              </w:trPr>
              <w:tc>
                <w:tcPr>
                  <w:tcW w:w="7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468C" w:rsidRDefault="007C08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Education</w:t>
                  </w:r>
                </w:p>
              </w:tc>
              <w:tc>
                <w:tcPr>
                  <w:tcW w:w="43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468C" w:rsidRDefault="007C08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High School diploma or GED </w:t>
                  </w:r>
                </w:p>
              </w:tc>
            </w:tr>
          </w:tbl>
          <w:p w:rsidR="0040468C" w:rsidRDefault="004046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spacing w:line="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41"/>
              <w:gridCol w:w="9232"/>
            </w:tblGrid>
            <w:tr w:rsidR="0040468C">
              <w:trPr>
                <w:tblCellSpacing w:w="15" w:type="dxa"/>
              </w:trPr>
              <w:tc>
                <w:tcPr>
                  <w:tcW w:w="7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468C" w:rsidRDefault="007C08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Interpersonal Skills</w:t>
                  </w:r>
                </w:p>
              </w:tc>
              <w:tc>
                <w:tcPr>
                  <w:tcW w:w="43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468C" w:rsidRDefault="007C08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Professional oral and written communication skills</w:t>
                  </w:r>
                  <w:r>
                    <w:rPr>
                      <w:rFonts w:eastAsia="Times New Roman"/>
                    </w:rPr>
                    <w:br/>
                    <w:t>Ability to interact successfully with diverse populations</w:t>
                  </w:r>
                  <w:r>
                    <w:rPr>
                      <w:rFonts w:eastAsia="Times New Roman"/>
                    </w:rPr>
                    <w:br/>
                    <w:t xml:space="preserve">Must maintain confidentiality and effectively exercise discretion </w:t>
                  </w:r>
                </w:p>
              </w:tc>
            </w:tr>
          </w:tbl>
          <w:p w:rsidR="0040468C" w:rsidRDefault="004046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spacing w:line="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41"/>
              <w:gridCol w:w="9232"/>
            </w:tblGrid>
            <w:tr w:rsidR="0040468C">
              <w:trPr>
                <w:tblCellSpacing w:w="15" w:type="dxa"/>
              </w:trPr>
              <w:tc>
                <w:tcPr>
                  <w:tcW w:w="7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468C" w:rsidRDefault="007C08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Skills</w:t>
                  </w:r>
                </w:p>
              </w:tc>
              <w:tc>
                <w:tcPr>
                  <w:tcW w:w="43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468C" w:rsidRDefault="007C081A" w:rsidP="005622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Working knowledge of computers and software, including proficiency us</w:t>
                  </w:r>
                  <w:r w:rsidR="005622EA">
                    <w:rPr>
                      <w:rFonts w:eastAsia="Times New Roman"/>
                    </w:rPr>
                    <w:t>ing Excel, Word, and PowerPoint</w:t>
                  </w:r>
                  <w:r>
                    <w:rPr>
                      <w:rFonts w:eastAsia="Times New Roman"/>
                    </w:rPr>
                    <w:br/>
                    <w:t xml:space="preserve">Excellent organizational skills </w:t>
                  </w:r>
                </w:p>
              </w:tc>
            </w:tr>
          </w:tbl>
          <w:p w:rsidR="0040468C" w:rsidRDefault="004046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spacing w:line="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41"/>
              <w:gridCol w:w="9232"/>
            </w:tblGrid>
            <w:tr w:rsidR="0040468C">
              <w:trPr>
                <w:tblCellSpacing w:w="15" w:type="dxa"/>
              </w:trPr>
              <w:tc>
                <w:tcPr>
                  <w:tcW w:w="7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468C" w:rsidRDefault="007C08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Physical Requirements</w:t>
                  </w:r>
                </w:p>
              </w:tc>
              <w:tc>
                <w:tcPr>
                  <w:tcW w:w="43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468C" w:rsidRDefault="007C08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This position requires manual dexterity, primarily working with the hands and fingers (75% or more). This includes but may not be limited to key-boarding, writing, and filing.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  <w:t xml:space="preserve">This position requires the following physical abilities: Sitting (75% or more), Bending/Stooping (up to 20%), Standing/Walking (up to 25%), Lifting/Carrying up to 50 </w:t>
                  </w:r>
                  <w:proofErr w:type="spellStart"/>
                  <w:r>
                    <w:rPr>
                      <w:rFonts w:eastAsia="Times New Roman"/>
                    </w:rPr>
                    <w:t>lbs</w:t>
                  </w:r>
                  <w:proofErr w:type="spellEnd"/>
                  <w:r>
                    <w:rPr>
                      <w:rFonts w:eastAsia="Times New Roman"/>
                    </w:rPr>
                    <w:t xml:space="preserve"> (up to 20%), </w:t>
                  </w:r>
                  <w:proofErr w:type="gramStart"/>
                  <w:r>
                    <w:rPr>
                      <w:rFonts w:eastAsia="Times New Roman"/>
                    </w:rPr>
                    <w:t>Pushing</w:t>
                  </w:r>
                  <w:proofErr w:type="gramEnd"/>
                  <w:r>
                    <w:rPr>
                      <w:rFonts w:eastAsia="Times New Roman"/>
                    </w:rPr>
                    <w:t xml:space="preserve">/Pulling up to 75 </w:t>
                  </w:r>
                  <w:proofErr w:type="spellStart"/>
                  <w:r>
                    <w:rPr>
                      <w:rFonts w:eastAsia="Times New Roman"/>
                    </w:rPr>
                    <w:t>lbs</w:t>
                  </w:r>
                  <w:proofErr w:type="spellEnd"/>
                  <w:r>
                    <w:rPr>
                      <w:rFonts w:eastAsia="Times New Roman"/>
                    </w:rPr>
                    <w:t xml:space="preserve"> (up to 20%).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  <w:t xml:space="preserve">This position requires the following visual, hearing, and speaking abilities: Short-range detailed Visual Acuity, Hearing sufficient to communicate effectively, Speak clearly in order to communicate effectively. </w:t>
                  </w:r>
                </w:p>
              </w:tc>
            </w:tr>
          </w:tbl>
          <w:p w:rsidR="0040468C" w:rsidRDefault="004046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spacing w:line="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41"/>
              <w:gridCol w:w="9232"/>
            </w:tblGrid>
            <w:tr w:rsidR="0040468C">
              <w:trPr>
                <w:tblCellSpacing w:w="15" w:type="dxa"/>
              </w:trPr>
              <w:tc>
                <w:tcPr>
                  <w:tcW w:w="7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468C" w:rsidRDefault="007C08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Work Environment</w:t>
                  </w:r>
                </w:p>
              </w:tc>
              <w:tc>
                <w:tcPr>
                  <w:tcW w:w="43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468C" w:rsidRDefault="007C08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This position requires a flexible work schedule which at times will not conform to traditional "business hours."</w:t>
                  </w:r>
                  <w:r>
                    <w:rPr>
                      <w:rFonts w:eastAsia="Times New Roman"/>
                    </w:rPr>
                    <w:br/>
                    <w:t xml:space="preserve">This position requires the ability and self-discipline to work independently and exercise good judgement, with limited supervision. </w:t>
                  </w:r>
                </w:p>
              </w:tc>
            </w:tr>
          </w:tbl>
          <w:p w:rsidR="0040468C" w:rsidRDefault="004046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spacing w:line="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spacing w:before="225" w:after="22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This Job Description is not a complete statement of all duties and responsibilities comprising the position.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-------------------------------------------------</w:t>
            </w:r>
            <w:r>
              <w:rPr>
                <w:rFonts w:eastAsia="Times New Roman"/>
              </w:rPr>
              <w:br/>
              <w:t>Printed Employee Name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 -------------------------------------------</w:t>
            </w:r>
            <w:r>
              <w:rPr>
                <w:rFonts w:eastAsia="Times New Roman"/>
              </w:rPr>
              <w:br/>
              <w:t xml:space="preserve">    Date </w:t>
            </w:r>
          </w:p>
        </w:tc>
      </w:tr>
      <w:tr w:rsidR="0040468C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468C" w:rsidRDefault="0040468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0468C" w:rsidRDefault="004046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468C" w:rsidRDefault="004046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468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0468C" w:rsidRDefault="007C08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-------------------------------------------------</w:t>
            </w:r>
            <w:r>
              <w:rPr>
                <w:rFonts w:eastAsia="Times New Roman"/>
              </w:rPr>
              <w:br/>
              <w:t xml:space="preserve">Employee Signature </w:t>
            </w:r>
          </w:p>
        </w:tc>
      </w:tr>
    </w:tbl>
    <w:p w:rsidR="0040468C" w:rsidRDefault="0040468C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28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</w:tblGrid>
      <w:tr w:rsidR="0040468C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  <w:gridCol w:w="1281"/>
              <w:gridCol w:w="961"/>
            </w:tblGrid>
            <w:tr w:rsidR="0040468C">
              <w:trPr>
                <w:divId w:val="1925996267"/>
                <w:tblCellSpacing w:w="0" w:type="dxa"/>
                <w:hidden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468C" w:rsidRDefault="0040468C">
                  <w:pPr>
                    <w:rPr>
                      <w:rFonts w:eastAsia="Times New Roman"/>
                      <w:vanish/>
                    </w:rPr>
                  </w:pP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468C" w:rsidRDefault="007C08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Confidential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468C" w:rsidRDefault="007C08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pelle"/>
                      <w:rFonts w:eastAsia="Times New Roman"/>
                    </w:rPr>
                    <w:t>Page: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PageNumber"/>
                      <w:rFonts w:eastAsia="Times New Roman"/>
                    </w:rPr>
                    <w:fldChar w:fldCharType="begin"/>
                  </w:r>
                  <w:r>
                    <w:rPr>
                      <w:rStyle w:val="PageNumber"/>
                      <w:rFonts w:eastAsia="Times New Roman"/>
                    </w:rPr>
                    <w:instrText xml:space="preserve"> PAGE </w:instrText>
                  </w:r>
                  <w:r>
                    <w:rPr>
                      <w:rStyle w:val="PageNumber"/>
                      <w:rFonts w:eastAsia="Times New Roman"/>
                    </w:rPr>
                    <w:fldChar w:fldCharType="end"/>
                  </w:r>
                  <w:r>
                    <w:rPr>
                      <w:rStyle w:val="PageNumber"/>
                      <w:rFonts w:eastAsia="Times New Roman"/>
                    </w:rPr>
                    <w:t xml:space="preserve">/ </w:t>
                  </w:r>
                  <w:r>
                    <w:rPr>
                      <w:rStyle w:val="PageNumber"/>
                      <w:rFonts w:eastAsia="Times New Roman"/>
                    </w:rPr>
                    <w:fldChar w:fldCharType="begin"/>
                  </w:r>
                  <w:r>
                    <w:rPr>
                      <w:rStyle w:val="PageNumber"/>
                      <w:rFonts w:eastAsia="Times New Roman"/>
                    </w:rPr>
                    <w:instrText xml:space="preserve"> NUMPAGES </w:instrText>
                  </w:r>
                  <w:r>
                    <w:rPr>
                      <w:rStyle w:val="PageNumber"/>
                      <w:rFonts w:eastAsia="Times New Roman"/>
                    </w:rPr>
                    <w:fldChar w:fldCharType="end"/>
                  </w:r>
                </w:p>
              </w:tc>
            </w:tr>
          </w:tbl>
          <w:p w:rsidR="0040468C" w:rsidRDefault="0040468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C081A" w:rsidRDefault="007C081A">
      <w:pPr>
        <w:rPr>
          <w:rFonts w:eastAsia="Times New Roman"/>
        </w:rPr>
      </w:pPr>
    </w:p>
    <w:sectPr w:rsidR="007C081A">
      <w:pgSz w:w="11907" w:h="16840"/>
      <w:pgMar w:top="28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17"/>
    <w:rsid w:val="003B00CC"/>
    <w:rsid w:val="0040468C"/>
    <w:rsid w:val="005622EA"/>
    <w:rsid w:val="006F548C"/>
    <w:rsid w:val="007C081A"/>
    <w:rsid w:val="00CE1F17"/>
    <w:rsid w:val="00CF310A"/>
    <w:rsid w:val="00D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D5E96-5703-4441-8239-1B73C7E8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pBdr>
        <w:top w:val="single" w:sz="6" w:space="0" w:color="000000"/>
      </w:pBd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pBdr>
        <w:top w:val="single" w:sz="6" w:space="0" w:color="000000"/>
      </w:pBd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character" w:customStyle="1" w:styleId="preparedon">
    <w:name w:val="preparedon"/>
    <w:basedOn w:val="DefaultParagraphFont"/>
  </w:style>
  <w:style w:type="character" w:customStyle="1" w:styleId="spelle">
    <w:name w:val="spelle"/>
    <w:basedOn w:val="DefaultParagraphFont"/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Alton Overall</dc:creator>
  <cp:keywords/>
  <dc:description/>
  <cp:lastModifiedBy>Owner</cp:lastModifiedBy>
  <cp:revision>4</cp:revision>
  <dcterms:created xsi:type="dcterms:W3CDTF">2018-04-23T02:39:00Z</dcterms:created>
  <dcterms:modified xsi:type="dcterms:W3CDTF">2018-05-01T17:12:00Z</dcterms:modified>
</cp:coreProperties>
</file>